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051B0" w:rsidRPr="00740A32" w:rsidRDefault="00D051B0" w:rsidP="00D051B0">
      <w:pPr>
        <w:rPr>
          <w:b/>
          <w:bCs/>
        </w:rPr>
      </w:pPr>
      <w:r w:rsidRPr="00740A32">
        <w:rPr>
          <w:b/>
          <w:bCs/>
        </w:rPr>
        <w:t xml:space="preserve">Tuesday – Azure synapse Analytics (12 </w:t>
      </w:r>
      <w:proofErr w:type="spellStart"/>
      <w:r w:rsidRPr="00740A32">
        <w:rPr>
          <w:b/>
          <w:bCs/>
        </w:rPr>
        <w:t>sep</w:t>
      </w:r>
      <w:proofErr w:type="spellEnd"/>
      <w:r w:rsidRPr="00740A32">
        <w:rPr>
          <w:b/>
          <w:bCs/>
        </w:rPr>
        <w:t>)</w:t>
      </w:r>
    </w:p>
    <w:p w:rsidR="00D051B0" w:rsidRPr="00737C81" w:rsidRDefault="00D051B0" w:rsidP="00D051B0">
      <w:proofErr w:type="spellStart"/>
      <w:r w:rsidRPr="00737C81">
        <w:t>Autoresolve</w:t>
      </w:r>
      <w:proofErr w:type="spellEnd"/>
      <w:r w:rsidRPr="00737C81">
        <w:t xml:space="preserve"> Integration runtime </w:t>
      </w:r>
      <w:r w:rsidRPr="00737C81">
        <w:sym w:font="Wingdings" w:char="F0E0"/>
      </w:r>
      <w:r w:rsidRPr="00737C81">
        <w:t xml:space="preserve"> execution engine </w:t>
      </w:r>
      <w:r w:rsidRPr="00737C81">
        <w:sym w:font="Wingdings" w:char="F0E0"/>
      </w:r>
      <w:r w:rsidRPr="00737C81">
        <w:t xml:space="preserve"> reads the data from </w:t>
      </w:r>
      <w:proofErr w:type="spellStart"/>
      <w:r w:rsidRPr="00737C81">
        <w:t>src</w:t>
      </w:r>
      <w:proofErr w:type="spellEnd"/>
      <w:r w:rsidRPr="00737C81">
        <w:t xml:space="preserve"> and performs the transformation in compute nodes.</w:t>
      </w:r>
    </w:p>
    <w:p w:rsidR="00D051B0" w:rsidRPr="00737C81" w:rsidRDefault="00D051B0" w:rsidP="00D051B0">
      <w:r w:rsidRPr="00737C81">
        <w:t xml:space="preserve">Compute nodes </w:t>
      </w:r>
      <w:r w:rsidRPr="00737C81">
        <w:sym w:font="Wingdings" w:char="F0E0"/>
      </w:r>
      <w:r w:rsidRPr="00737C81">
        <w:t xml:space="preserve"> virtual machine</w:t>
      </w:r>
    </w:p>
    <w:p w:rsidR="00D051B0" w:rsidRDefault="00D051B0" w:rsidP="00D051B0">
      <w:proofErr w:type="spellStart"/>
      <w:r w:rsidRPr="00737C81">
        <w:t>Self hosted</w:t>
      </w:r>
      <w:proofErr w:type="spellEnd"/>
    </w:p>
    <w:p w:rsidR="00D051B0" w:rsidRDefault="00D051B0" w:rsidP="00D051B0">
      <w:r>
        <w:t xml:space="preserve">ADF </w:t>
      </w:r>
      <w:r>
        <w:sym w:font="Wingdings" w:char="F0E0"/>
      </w:r>
      <w:r>
        <w:t xml:space="preserve">spark </w:t>
      </w:r>
      <w:proofErr w:type="spellStart"/>
      <w:r>
        <w:t>databricks</w:t>
      </w:r>
      <w:proofErr w:type="spellEnd"/>
      <w:r>
        <w:t xml:space="preserve"> </w:t>
      </w:r>
      <w:proofErr w:type="gramStart"/>
      <w:r>
        <w:t>notebook</w:t>
      </w:r>
      <w:proofErr w:type="gramEnd"/>
    </w:p>
    <w:p w:rsidR="00D051B0" w:rsidRDefault="00D051B0" w:rsidP="00D051B0">
      <w:r>
        <w:t>Azure synapse analytics</w:t>
      </w:r>
    </w:p>
    <w:p w:rsidR="00D051B0" w:rsidRDefault="00D051B0" w:rsidP="00D051B0">
      <w:r>
        <w:t xml:space="preserve">Two engines to process data </w:t>
      </w:r>
      <w:r>
        <w:sym w:font="Wingdings" w:char="F0E0"/>
      </w:r>
      <w:r>
        <w:t xml:space="preserve"> </w:t>
      </w:r>
      <w:proofErr w:type="spellStart"/>
      <w:r>
        <w:t>sql</w:t>
      </w:r>
      <w:proofErr w:type="spellEnd"/>
      <w:r>
        <w:t xml:space="preserve">, Apache spark – it is Poly </w:t>
      </w:r>
      <w:proofErr w:type="spellStart"/>
      <w:r>
        <w:t>glot</w:t>
      </w:r>
      <w:proofErr w:type="spellEnd"/>
      <w:r>
        <w:t xml:space="preserve"> (support multiple languages – </w:t>
      </w:r>
      <w:proofErr w:type="spellStart"/>
      <w:r>
        <w:t>scala</w:t>
      </w:r>
      <w:proofErr w:type="spellEnd"/>
      <w:r>
        <w:t xml:space="preserve">, python, r, java, </w:t>
      </w:r>
      <w:proofErr w:type="spellStart"/>
      <w:r>
        <w:t>sql</w:t>
      </w:r>
      <w:proofErr w:type="spellEnd"/>
      <w:r>
        <w:t xml:space="preserve">, </w:t>
      </w:r>
      <w:proofErr w:type="spellStart"/>
      <w:r>
        <w:t>c#</w:t>
      </w:r>
      <w:proofErr w:type="spellEnd"/>
      <w:r>
        <w:t>)</w:t>
      </w:r>
    </w:p>
    <w:p w:rsidR="00D051B0" w:rsidRDefault="00D051B0" w:rsidP="00D051B0">
      <w:r>
        <w:t xml:space="preserve">Information is stored in ADLS </w:t>
      </w:r>
      <w:proofErr w:type="gramStart"/>
      <w:r>
        <w:t>gen2</w:t>
      </w:r>
      <w:proofErr w:type="gramEnd"/>
    </w:p>
    <w:p w:rsidR="00D051B0" w:rsidRDefault="00D051B0" w:rsidP="00D051B0">
      <w:r>
        <w:t xml:space="preserve">Synapse </w:t>
      </w:r>
      <w:r>
        <w:sym w:font="Wingdings" w:char="F0E0"/>
      </w:r>
      <w:r>
        <w:t xml:space="preserve"> data lake storage + </w:t>
      </w:r>
      <w:proofErr w:type="spellStart"/>
      <w:r>
        <w:t>sql</w:t>
      </w:r>
      <w:proofErr w:type="spellEnd"/>
      <w:r>
        <w:t xml:space="preserve"> data warehouse + azure analytics</w:t>
      </w:r>
    </w:p>
    <w:p w:rsidR="00D051B0" w:rsidRDefault="00D051B0" w:rsidP="00D051B0">
      <w:r>
        <w:t>Synapse runtime is very fast.</w:t>
      </w:r>
    </w:p>
    <w:p w:rsidR="00D051B0" w:rsidRDefault="00D051B0" w:rsidP="00D051B0">
      <w:r>
        <w:t xml:space="preserve">Distributed computing </w:t>
      </w:r>
      <w:r>
        <w:sym w:font="Wingdings" w:char="F0E0"/>
      </w:r>
      <w:r>
        <w:t xml:space="preserve"> </w:t>
      </w:r>
    </w:p>
    <w:p w:rsidR="00D051B0" w:rsidRDefault="00D051B0" w:rsidP="00D051B0">
      <w:r>
        <w:rPr>
          <w:noProof/>
        </w:rPr>
        <w:drawing>
          <wp:inline distT="0" distB="0" distL="0" distR="0" wp14:anchorId="571F5E6B" wp14:editId="69761AB1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B0" w:rsidRDefault="00D051B0" w:rsidP="00D051B0">
      <w:r>
        <w:rPr>
          <w:noProof/>
        </w:rPr>
        <w:lastRenderedPageBreak/>
        <w:drawing>
          <wp:inline distT="0" distB="0" distL="0" distR="0" wp14:anchorId="72EAE0BF" wp14:editId="37BD0788">
            <wp:extent cx="5943600" cy="37147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B0" w:rsidRPr="00737C81" w:rsidRDefault="00D051B0" w:rsidP="00D051B0"/>
    <w:p w:rsidR="00D051B0" w:rsidRDefault="00D051B0" w:rsidP="00D051B0">
      <w:pPr>
        <w:rPr>
          <w:b/>
          <w:bCs/>
        </w:rPr>
      </w:pPr>
      <w:r>
        <w:rPr>
          <w:noProof/>
        </w:rPr>
        <w:drawing>
          <wp:inline distT="0" distB="0" distL="0" distR="0" wp14:anchorId="69D6C7E4" wp14:editId="6FBF6DB6">
            <wp:extent cx="5943600" cy="37147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B0" w:rsidRDefault="00D051B0" w:rsidP="00D051B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E0D0F0" wp14:editId="54BC375E">
            <wp:extent cx="5943600" cy="37147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B0" w:rsidRDefault="00D051B0" w:rsidP="00D051B0">
      <w:pPr>
        <w:rPr>
          <w:b/>
          <w:bCs/>
        </w:rPr>
      </w:pPr>
      <w:r>
        <w:rPr>
          <w:noProof/>
        </w:rPr>
        <w:drawing>
          <wp:inline distT="0" distB="0" distL="0" distR="0" wp14:anchorId="53A4E31E" wp14:editId="77A9EB28">
            <wp:extent cx="5943600" cy="37147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B0" w:rsidRDefault="00D051B0" w:rsidP="00D051B0">
      <w:pPr>
        <w:rPr>
          <w:b/>
          <w:bCs/>
        </w:rPr>
      </w:pPr>
      <w:r>
        <w:rPr>
          <w:b/>
          <w:bCs/>
        </w:rPr>
        <w:t>Then open synapse studio</w:t>
      </w:r>
    </w:p>
    <w:p w:rsidR="00D051B0" w:rsidRDefault="00D051B0" w:rsidP="00D051B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AF6800" wp14:editId="00359541">
            <wp:extent cx="5943600" cy="37147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B0" w:rsidRDefault="00D051B0" w:rsidP="00D051B0">
      <w:pPr>
        <w:rPr>
          <w:b/>
          <w:bCs/>
        </w:rPr>
      </w:pPr>
      <w:r>
        <w:rPr>
          <w:noProof/>
        </w:rPr>
        <w:drawing>
          <wp:inline distT="0" distB="0" distL="0" distR="0" wp14:anchorId="22AB9C82" wp14:editId="2C9FDC0E">
            <wp:extent cx="5943600" cy="37147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B0" w:rsidRPr="00C87C86" w:rsidRDefault="00D051B0" w:rsidP="00D051B0">
      <w:r w:rsidRPr="00C87C86">
        <w:t xml:space="preserve">File </w:t>
      </w:r>
      <w:proofErr w:type="gramStart"/>
      <w:r w:rsidRPr="00C87C86">
        <w:t>format :</w:t>
      </w:r>
      <w:proofErr w:type="gramEnd"/>
      <w:r w:rsidRPr="00C87C86">
        <w:t xml:space="preserve"> csv, </w:t>
      </w:r>
      <w:proofErr w:type="spellStart"/>
      <w:r w:rsidRPr="00C87C86">
        <w:t>json</w:t>
      </w:r>
      <w:proofErr w:type="spellEnd"/>
      <w:r w:rsidRPr="00C87C86">
        <w:t>, binary</w:t>
      </w:r>
    </w:p>
    <w:p w:rsidR="00D051B0" w:rsidRPr="00C87C86" w:rsidRDefault="00D051B0" w:rsidP="00D051B0">
      <w:r w:rsidRPr="00C87C86">
        <w:t>ORC</w:t>
      </w:r>
    </w:p>
    <w:p w:rsidR="00D051B0" w:rsidRPr="00C87C86" w:rsidRDefault="00D051B0" w:rsidP="00D051B0">
      <w:pPr>
        <w:rPr>
          <w:b/>
          <w:bCs/>
        </w:rPr>
      </w:pPr>
      <w:r w:rsidRPr="00C87C86">
        <w:rPr>
          <w:b/>
          <w:bCs/>
        </w:rPr>
        <w:lastRenderedPageBreak/>
        <w:t>Parquet</w:t>
      </w:r>
      <w:r>
        <w:rPr>
          <w:b/>
          <w:bCs/>
        </w:rPr>
        <w:t xml:space="preserve"> – most recommended </w:t>
      </w:r>
      <w:r w:rsidRPr="00317FE1">
        <w:rPr>
          <w:b/>
          <w:bCs/>
        </w:rPr>
        <w:sym w:font="Wingdings" w:char="F0E0"/>
      </w:r>
      <w:r>
        <w:rPr>
          <w:b/>
          <w:bCs/>
        </w:rPr>
        <w:t xml:space="preserve"> spark </w:t>
      </w:r>
      <w:r w:rsidRPr="00BE757F">
        <w:rPr>
          <w:b/>
          <w:bCs/>
        </w:rPr>
        <w:sym w:font="Wingdings" w:char="F0E0"/>
      </w:r>
      <w:r>
        <w:rPr>
          <w:b/>
          <w:bCs/>
        </w:rPr>
        <w:t xml:space="preserve"> column row format </w:t>
      </w:r>
      <w:r w:rsidRPr="00BE757F">
        <w:rPr>
          <w:b/>
          <w:bCs/>
        </w:rPr>
        <w:sym w:font="Wingdings" w:char="F0E0"/>
      </w:r>
      <w:r>
        <w:rPr>
          <w:b/>
          <w:bCs/>
        </w:rPr>
        <w:t xml:space="preserve"> contains </w:t>
      </w:r>
      <w:proofErr w:type="gramStart"/>
      <w:r>
        <w:rPr>
          <w:b/>
          <w:bCs/>
        </w:rPr>
        <w:t>metadata</w:t>
      </w:r>
      <w:proofErr w:type="gramEnd"/>
    </w:p>
    <w:p w:rsidR="00D051B0" w:rsidRPr="00C87C86" w:rsidRDefault="00D051B0" w:rsidP="00D051B0">
      <w:r w:rsidRPr="00C87C86">
        <w:t>RCF</w:t>
      </w:r>
    </w:p>
    <w:p w:rsidR="00D051B0" w:rsidRPr="00C87C86" w:rsidRDefault="00D051B0" w:rsidP="00D051B0">
      <w:r w:rsidRPr="00C87C86">
        <w:t xml:space="preserve">Avro </w:t>
      </w:r>
    </w:p>
    <w:p w:rsidR="00D051B0" w:rsidRDefault="00D051B0" w:rsidP="00D051B0">
      <w:r w:rsidRPr="00C87C86">
        <w:t xml:space="preserve">These are used for storage optimization. these are compression/encoded file </w:t>
      </w:r>
      <w:proofErr w:type="gramStart"/>
      <w:r w:rsidRPr="00C87C86">
        <w:t>formats</w:t>
      </w:r>
      <w:proofErr w:type="gramEnd"/>
    </w:p>
    <w:p w:rsidR="00D051B0" w:rsidRDefault="00D051B0" w:rsidP="00D051B0">
      <w:pPr>
        <w:pBdr>
          <w:bottom w:val="dotted" w:sz="24" w:space="1" w:color="auto"/>
        </w:pBdr>
      </w:pPr>
      <w:r>
        <w:t xml:space="preserve">Parquet </w:t>
      </w:r>
      <w:r>
        <w:sym w:font="Wingdings" w:char="F0E8"/>
      </w:r>
      <w:r>
        <w:t xml:space="preserve"> on top can use </w:t>
      </w:r>
      <w:r w:rsidRPr="003779C9">
        <w:rPr>
          <w:b/>
          <w:bCs/>
        </w:rPr>
        <w:t>snappy</w:t>
      </w:r>
      <w:r>
        <w:t xml:space="preserve"> </w:t>
      </w:r>
      <w:r>
        <w:sym w:font="Wingdings" w:char="F0E0"/>
      </w:r>
      <w:r>
        <w:t xml:space="preserve"> more </w:t>
      </w:r>
      <w:proofErr w:type="gramStart"/>
      <w:r>
        <w:t>compressed</w:t>
      </w:r>
      <w:proofErr w:type="gramEnd"/>
    </w:p>
    <w:p w:rsidR="00D051B0" w:rsidRDefault="00D051B0" w:rsidP="00D051B0">
      <w:r>
        <w:t>Azure synapse</w:t>
      </w:r>
    </w:p>
    <w:p w:rsidR="00D051B0" w:rsidRDefault="00D051B0" w:rsidP="00D051B0">
      <w:proofErr w:type="spellStart"/>
      <w:r>
        <w:t>Sql</w:t>
      </w:r>
      <w:proofErr w:type="spellEnd"/>
      <w:r>
        <w:t xml:space="preserve"> pool </w:t>
      </w:r>
      <w:r>
        <w:sym w:font="Wingdings" w:char="F0E0"/>
      </w:r>
      <w:r>
        <w:t xml:space="preserve"> 1. Serverless(default)(</w:t>
      </w:r>
      <w:proofErr w:type="spellStart"/>
      <w:r>
        <w:t>builtin</w:t>
      </w:r>
      <w:proofErr w:type="spellEnd"/>
      <w:r>
        <w:t>)</w:t>
      </w:r>
      <w:r>
        <w:sym w:font="Wingdings" w:char="F0E0"/>
      </w:r>
      <w:r>
        <w:t xml:space="preserve"> auto pause </w:t>
      </w:r>
      <w:r>
        <w:sym w:font="Wingdings" w:char="F0E0"/>
      </w:r>
      <w:r>
        <w:t xml:space="preserve"> – immediately available for your workspace. 2. Dedicated </w:t>
      </w:r>
      <w:proofErr w:type="spellStart"/>
      <w:r>
        <w:t>sql</w:t>
      </w:r>
      <w:proofErr w:type="spellEnd"/>
      <w:r>
        <w:t xml:space="preserve"> pool. </w:t>
      </w:r>
      <w:r>
        <w:sym w:font="Wingdings" w:char="F0E0"/>
      </w:r>
      <w:r>
        <w:t>dedicated for your project/complex query/</w:t>
      </w:r>
    </w:p>
    <w:p w:rsidR="00D051B0" w:rsidRDefault="00D051B0" w:rsidP="00D051B0">
      <w:r>
        <w:t xml:space="preserve">Hash, </w:t>
      </w:r>
      <w:proofErr w:type="spellStart"/>
      <w:r>
        <w:t>Roundrobin</w:t>
      </w:r>
      <w:proofErr w:type="spellEnd"/>
      <w:r>
        <w:t xml:space="preserve">, </w:t>
      </w:r>
      <w:proofErr w:type="gramStart"/>
      <w:r>
        <w:t>replicated</w:t>
      </w:r>
      <w:proofErr w:type="gramEnd"/>
    </w:p>
    <w:p w:rsidR="00D051B0" w:rsidRDefault="00D051B0" w:rsidP="00D051B0">
      <w:r>
        <w:t xml:space="preserve">a </w:t>
      </w:r>
    </w:p>
    <w:p w:rsidR="00D051B0" w:rsidRDefault="00D051B0" w:rsidP="00D051B0">
      <w:proofErr w:type="gramStart"/>
      <w:r>
        <w:t>Architecture :</w:t>
      </w:r>
      <w:proofErr w:type="gramEnd"/>
    </w:p>
    <w:p w:rsidR="00D051B0" w:rsidRDefault="00D051B0" w:rsidP="00D051B0">
      <w:r>
        <w:t xml:space="preserve">Traditional data </w:t>
      </w:r>
      <w:proofErr w:type="spellStart"/>
      <w:r>
        <w:t>storage+data</w:t>
      </w:r>
      <w:proofErr w:type="spellEnd"/>
      <w:r>
        <w:t xml:space="preserve"> </w:t>
      </w:r>
      <w:proofErr w:type="gramStart"/>
      <w:r>
        <w:t>processing :</w:t>
      </w:r>
      <w:proofErr w:type="gramEnd"/>
      <w:r>
        <w:t xml:space="preserve"> tightly coupled</w:t>
      </w:r>
    </w:p>
    <w:p w:rsidR="00D051B0" w:rsidRDefault="00D051B0" w:rsidP="00D051B0">
      <w:r>
        <w:t xml:space="preserve">Data </w:t>
      </w:r>
      <w:proofErr w:type="spellStart"/>
      <w:r>
        <w:t>engg</w:t>
      </w:r>
      <w:proofErr w:type="spellEnd"/>
      <w:r>
        <w:t>:</w:t>
      </w:r>
    </w:p>
    <w:p w:rsidR="00D051B0" w:rsidRDefault="00D051B0" w:rsidP="00D051B0">
      <w:pPr>
        <w:rPr>
          <w:b/>
          <w:bCs/>
        </w:rPr>
      </w:pPr>
      <w:proofErr w:type="gramStart"/>
      <w:r w:rsidRPr="005D5DB1">
        <w:rPr>
          <w:b/>
          <w:bCs/>
        </w:rPr>
        <w:t>Master</w:t>
      </w:r>
      <w:r>
        <w:t>(</w:t>
      </w:r>
      <w:proofErr w:type="gramEnd"/>
      <w:r>
        <w:t xml:space="preserve">control node) </w:t>
      </w:r>
      <w:r w:rsidRPr="005D5DB1">
        <w:rPr>
          <w:b/>
          <w:bCs/>
        </w:rPr>
        <w:t>slaves</w:t>
      </w:r>
      <w:r>
        <w:t>(compute node</w:t>
      </w:r>
      <w:r>
        <w:sym w:font="Wingdings" w:char="F0E0"/>
      </w:r>
      <w:r>
        <w:t xml:space="preserve"> 1000s compute node in a pool) </w:t>
      </w:r>
      <w:r w:rsidRPr="005D5DB1">
        <w:rPr>
          <w:b/>
          <w:bCs/>
        </w:rPr>
        <w:t>architecture</w:t>
      </w:r>
    </w:p>
    <w:p w:rsidR="00D051B0" w:rsidRDefault="00D051B0" w:rsidP="00D051B0">
      <w:pPr>
        <w:rPr>
          <w:b/>
          <w:bCs/>
        </w:rPr>
      </w:pPr>
      <w:r>
        <w:rPr>
          <w:b/>
          <w:bCs/>
        </w:rPr>
        <w:t xml:space="preserve">Compute and storage are decoupled </w:t>
      </w:r>
      <w:r w:rsidRPr="002C6ABD">
        <w:rPr>
          <w:b/>
          <w:bCs/>
        </w:rPr>
        <w:sym w:font="Wingdings" w:char="F0E0"/>
      </w:r>
      <w:r>
        <w:rPr>
          <w:b/>
          <w:bCs/>
        </w:rPr>
        <w:t xml:space="preserve"> can run these services </w:t>
      </w:r>
      <w:proofErr w:type="gramStart"/>
      <w:r>
        <w:rPr>
          <w:b/>
          <w:bCs/>
        </w:rPr>
        <w:t>separately</w:t>
      </w:r>
      <w:proofErr w:type="gramEnd"/>
    </w:p>
    <w:p w:rsidR="00D051B0" w:rsidRDefault="00D051B0" w:rsidP="00D051B0">
      <w:r>
        <w:rPr>
          <w:noProof/>
        </w:rPr>
        <w:drawing>
          <wp:inline distT="0" distB="0" distL="0" distR="0" wp14:anchorId="0BC9C920" wp14:editId="57358167">
            <wp:extent cx="4191000" cy="3225800"/>
            <wp:effectExtent l="0" t="0" r="0" b="0"/>
            <wp:docPr id="92" name="Picture 92" descr="Dedicated SQL pool (formerly SQL DW)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dicated SQL pool (formerly SQL DW) architectur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1B0" w:rsidRDefault="00D051B0" w:rsidP="00D051B0">
      <w:r>
        <w:t>DMS – coordinates data movement between compute nodes.</w:t>
      </w:r>
    </w:p>
    <w:p w:rsidR="00D051B0" w:rsidRDefault="00D051B0" w:rsidP="00D051B0">
      <w:r>
        <w:t xml:space="preserve">Upload files in </w:t>
      </w:r>
      <w:proofErr w:type="spellStart"/>
      <w:r>
        <w:t>adls</w:t>
      </w:r>
      <w:proofErr w:type="spellEnd"/>
      <w:r>
        <w:t xml:space="preserve"> storage</w:t>
      </w:r>
    </w:p>
    <w:p w:rsidR="00D051B0" w:rsidRDefault="00D051B0" w:rsidP="00D051B0">
      <w:r>
        <w:rPr>
          <w:noProof/>
        </w:rPr>
        <w:lastRenderedPageBreak/>
        <w:drawing>
          <wp:inline distT="0" distB="0" distL="0" distR="0" wp14:anchorId="3AB22FC6" wp14:editId="60DF9339">
            <wp:extent cx="5943600" cy="37147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B0" w:rsidRDefault="00D051B0" w:rsidP="00D051B0">
      <w:r>
        <w:rPr>
          <w:noProof/>
        </w:rPr>
        <w:drawing>
          <wp:inline distT="0" distB="0" distL="0" distR="0" wp14:anchorId="7C1FD8CE" wp14:editId="6CCD54A3">
            <wp:extent cx="5943600" cy="37147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B0" w:rsidRDefault="00D051B0" w:rsidP="00D051B0">
      <w:r>
        <w:rPr>
          <w:noProof/>
        </w:rPr>
        <w:lastRenderedPageBreak/>
        <w:drawing>
          <wp:inline distT="0" distB="0" distL="0" distR="0" wp14:anchorId="1C34F085" wp14:editId="35FBE92C">
            <wp:extent cx="5943600" cy="37147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B0" w:rsidRDefault="00D051B0" w:rsidP="00D051B0">
      <w:r>
        <w:t xml:space="preserve">OPENROWSET </w:t>
      </w:r>
      <w:r>
        <w:sym w:font="Wingdings" w:char="F0E0"/>
      </w:r>
      <w:r>
        <w:t xml:space="preserve"> function which creates a view of files in data storage.</w:t>
      </w:r>
    </w:p>
    <w:p w:rsidR="00D051B0" w:rsidRDefault="00D051B0" w:rsidP="00D051B0">
      <w:r>
        <w:rPr>
          <w:noProof/>
        </w:rPr>
        <w:drawing>
          <wp:inline distT="0" distB="0" distL="0" distR="0" wp14:anchorId="1C2D0212" wp14:editId="05B53227">
            <wp:extent cx="5943600" cy="37147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B0" w:rsidRDefault="00D051B0" w:rsidP="00D051B0">
      <w:r>
        <w:rPr>
          <w:noProof/>
        </w:rPr>
        <w:lastRenderedPageBreak/>
        <w:drawing>
          <wp:inline distT="0" distB="0" distL="0" distR="0" wp14:anchorId="1351ABD5" wp14:editId="3F39BD8E">
            <wp:extent cx="5943600" cy="37147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B0" w:rsidRDefault="00D051B0" w:rsidP="00D051B0">
      <w:r>
        <w:rPr>
          <w:noProof/>
        </w:rPr>
        <w:drawing>
          <wp:inline distT="0" distB="0" distL="0" distR="0" wp14:anchorId="2529CCC0" wp14:editId="4FA0A542">
            <wp:extent cx="5943600" cy="37147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B0" w:rsidRDefault="00D051B0" w:rsidP="00D051B0">
      <w:r>
        <w:rPr>
          <w:noProof/>
        </w:rPr>
        <w:lastRenderedPageBreak/>
        <w:drawing>
          <wp:inline distT="0" distB="0" distL="0" distR="0" wp14:anchorId="60F0C811" wp14:editId="10380E05">
            <wp:extent cx="5943600" cy="37147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B0" w:rsidRDefault="00D051B0" w:rsidP="00D051B0">
      <w:r>
        <w:rPr>
          <w:noProof/>
        </w:rPr>
        <w:drawing>
          <wp:inline distT="0" distB="0" distL="0" distR="0" wp14:anchorId="517E8120" wp14:editId="7D2C8203">
            <wp:extent cx="5943600" cy="37147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B0" w:rsidRDefault="00D051B0" w:rsidP="00D051B0">
      <w:r>
        <w:rPr>
          <w:noProof/>
        </w:rPr>
        <w:lastRenderedPageBreak/>
        <w:drawing>
          <wp:inline distT="0" distB="0" distL="0" distR="0" wp14:anchorId="2F84A1AE" wp14:editId="0E3B5BF8">
            <wp:extent cx="5943600" cy="37147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B0" w:rsidRDefault="00D051B0" w:rsidP="00D051B0">
      <w:r>
        <w:rPr>
          <w:noProof/>
        </w:rPr>
        <w:drawing>
          <wp:inline distT="0" distB="0" distL="0" distR="0" wp14:anchorId="1643DEB6" wp14:editId="44C3A6A3">
            <wp:extent cx="5943600" cy="37147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B0" w:rsidRDefault="00D051B0" w:rsidP="00D051B0"/>
    <w:p w:rsidR="00D051B0" w:rsidRDefault="00D051B0" w:rsidP="00D051B0"/>
    <w:p w:rsidR="00D051B0" w:rsidRDefault="00D051B0" w:rsidP="00D051B0">
      <w:r>
        <w:lastRenderedPageBreak/>
        <w:t xml:space="preserve">Managed table </w:t>
      </w:r>
      <w:r>
        <w:tab/>
      </w:r>
      <w:r>
        <w:tab/>
      </w:r>
      <w:r>
        <w:tab/>
      </w:r>
      <w:r>
        <w:tab/>
      </w:r>
      <w:r>
        <w:tab/>
      </w:r>
      <w:r>
        <w:tab/>
        <w:t>external table</w:t>
      </w:r>
    </w:p>
    <w:p w:rsidR="00D051B0" w:rsidRDefault="00D051B0" w:rsidP="00D051B0">
      <w:pPr>
        <w:ind w:left="5040" w:hanging="5040"/>
      </w:pPr>
      <w:r>
        <w:t xml:space="preserve">Drop table sales; both data and metadata deleted </w:t>
      </w:r>
      <w:r>
        <w:tab/>
        <w:t xml:space="preserve">only schema gets </w:t>
      </w:r>
      <w:proofErr w:type="gramStart"/>
      <w:r>
        <w:t>deleted</w:t>
      </w:r>
      <w:proofErr w:type="gramEnd"/>
      <w:r>
        <w:t xml:space="preserve"> but data remains same. Read only table </w:t>
      </w:r>
      <w:r>
        <w:sym w:font="Wingdings" w:char="F0E0"/>
      </w:r>
      <w:r>
        <w:t xml:space="preserve"> no DML </w:t>
      </w:r>
      <w:proofErr w:type="gramStart"/>
      <w:r>
        <w:t>allowed</w:t>
      </w:r>
      <w:proofErr w:type="gramEnd"/>
    </w:p>
    <w:p w:rsidR="00D051B0" w:rsidRDefault="00D051B0" w:rsidP="00D051B0">
      <w:pPr>
        <w:ind w:left="5040" w:hanging="5040"/>
      </w:pPr>
      <w:r>
        <w:tab/>
        <w:t xml:space="preserve">Also known as Schema on </w:t>
      </w:r>
      <w:proofErr w:type="gramStart"/>
      <w:r>
        <w:t>read;</w:t>
      </w:r>
      <w:proofErr w:type="gramEnd"/>
    </w:p>
    <w:p w:rsidR="00D051B0" w:rsidRDefault="00D051B0" w:rsidP="00D051B0">
      <w:r>
        <w:t xml:space="preserve">Truncate </w:t>
      </w:r>
      <w:proofErr w:type="spellStart"/>
      <w:r>
        <w:t>tablename</w:t>
      </w:r>
      <w:proofErr w:type="spellEnd"/>
      <w:r>
        <w:t xml:space="preserve"> </w:t>
      </w:r>
    </w:p>
    <w:p w:rsidR="00D051B0" w:rsidRDefault="00D051B0" w:rsidP="00D051B0">
      <w:pPr>
        <w:pStyle w:val="ListParagraph"/>
        <w:numPr>
          <w:ilvl w:val="0"/>
          <w:numId w:val="1"/>
        </w:numPr>
      </w:pPr>
      <w:r>
        <w:t xml:space="preserve">How to write </w:t>
      </w:r>
      <w:proofErr w:type="spellStart"/>
      <w:r>
        <w:t>sql</w:t>
      </w:r>
      <w:proofErr w:type="spellEnd"/>
      <w:r>
        <w:t xml:space="preserve"> query on top of file.</w:t>
      </w:r>
    </w:p>
    <w:p w:rsidR="00D051B0" w:rsidRDefault="00D051B0" w:rsidP="00D051B0">
      <w:pPr>
        <w:pStyle w:val="ListParagraph"/>
        <w:numPr>
          <w:ilvl w:val="0"/>
          <w:numId w:val="1"/>
        </w:numPr>
      </w:pPr>
      <w:r>
        <w:t>Create external table on top of file.</w:t>
      </w:r>
    </w:p>
    <w:p w:rsidR="00D051B0" w:rsidRDefault="00D051B0" w:rsidP="00D051B0">
      <w:pPr>
        <w:pStyle w:val="ListParagraph"/>
        <w:numPr>
          <w:ilvl w:val="0"/>
          <w:numId w:val="1"/>
        </w:numPr>
      </w:pPr>
      <w:r>
        <w:t>Create a table and perform bulk load.</w:t>
      </w:r>
    </w:p>
    <w:p w:rsidR="00D051B0" w:rsidRDefault="00D051B0" w:rsidP="00D051B0">
      <w:pPr>
        <w:ind w:left="360"/>
      </w:pPr>
      <w:r>
        <w:rPr>
          <w:noProof/>
        </w:rPr>
        <w:drawing>
          <wp:inline distT="0" distB="0" distL="0" distR="0" wp14:anchorId="20DC8FBC" wp14:editId="4882F4F1">
            <wp:extent cx="5943600" cy="37147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B0" w:rsidRDefault="00D051B0" w:rsidP="00D051B0">
      <w:pPr>
        <w:ind w:left="360"/>
      </w:pPr>
      <w:r>
        <w:rPr>
          <w:noProof/>
        </w:rPr>
        <w:lastRenderedPageBreak/>
        <w:drawing>
          <wp:inline distT="0" distB="0" distL="0" distR="0" wp14:anchorId="62FB8CA1" wp14:editId="674ED67A">
            <wp:extent cx="5943600" cy="37147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B0" w:rsidRDefault="00D051B0" w:rsidP="00D051B0">
      <w:pPr>
        <w:ind w:left="360"/>
      </w:pPr>
      <w:r>
        <w:rPr>
          <w:noProof/>
        </w:rPr>
        <w:drawing>
          <wp:inline distT="0" distB="0" distL="0" distR="0" wp14:anchorId="5686E5EE" wp14:editId="102FAC9D">
            <wp:extent cx="5943600" cy="37147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B0" w:rsidRDefault="00D051B0" w:rsidP="00D051B0">
      <w:pPr>
        <w:ind w:left="360"/>
      </w:pPr>
      <w:r>
        <w:t xml:space="preserve">Continue </w:t>
      </w:r>
      <w:r>
        <w:sym w:font="Wingdings" w:char="F0E0"/>
      </w:r>
      <w:r>
        <w:t xml:space="preserve"> manage </w:t>
      </w:r>
      <w:proofErr w:type="gramStart"/>
      <w:r>
        <w:t>pools</w:t>
      </w:r>
      <w:proofErr w:type="gramEnd"/>
    </w:p>
    <w:p w:rsidR="00D051B0" w:rsidRDefault="00D051B0" w:rsidP="00D051B0">
      <w:pPr>
        <w:ind w:left="360"/>
      </w:pPr>
      <w:r>
        <w:rPr>
          <w:noProof/>
        </w:rPr>
        <w:lastRenderedPageBreak/>
        <w:drawing>
          <wp:inline distT="0" distB="0" distL="0" distR="0" wp14:anchorId="0FFDABA6" wp14:editId="11AEC404">
            <wp:extent cx="5943600" cy="37147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B0" w:rsidRDefault="00D051B0" w:rsidP="00D051B0">
      <w:pPr>
        <w:ind w:left="360"/>
      </w:pPr>
      <w:r>
        <w:rPr>
          <w:noProof/>
        </w:rPr>
        <w:drawing>
          <wp:inline distT="0" distB="0" distL="0" distR="0" wp14:anchorId="78A29694" wp14:editId="1077B6C3">
            <wp:extent cx="5943600" cy="37147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B0" w:rsidRDefault="00D051B0" w:rsidP="00D051B0">
      <w:pPr>
        <w:ind w:left="360"/>
      </w:pPr>
      <w:r>
        <w:t xml:space="preserve">Bulk load </w:t>
      </w:r>
      <w:r>
        <w:sym w:font="Wingdings" w:char="F0E0"/>
      </w:r>
      <w:r>
        <w:t xml:space="preserve"> copy data from </w:t>
      </w:r>
      <w:proofErr w:type="spellStart"/>
      <w:r>
        <w:t>src</w:t>
      </w:r>
      <w:proofErr w:type="spellEnd"/>
      <w:r>
        <w:t xml:space="preserve"> to target </w:t>
      </w:r>
      <w:proofErr w:type="gramStart"/>
      <w:r>
        <w:t>table</w:t>
      </w:r>
      <w:proofErr w:type="gramEnd"/>
    </w:p>
    <w:p w:rsidR="00D051B0" w:rsidRDefault="00D051B0" w:rsidP="00D051B0">
      <w:pPr>
        <w:ind w:left="360"/>
      </w:pPr>
    </w:p>
    <w:p w:rsidR="00D051B0" w:rsidRDefault="00D051B0" w:rsidP="00D051B0">
      <w:pPr>
        <w:ind w:left="360"/>
      </w:pPr>
      <w:r>
        <w:rPr>
          <w:noProof/>
        </w:rPr>
        <w:lastRenderedPageBreak/>
        <w:drawing>
          <wp:inline distT="0" distB="0" distL="0" distR="0" wp14:anchorId="5BAB0837" wp14:editId="4B671AB8">
            <wp:extent cx="5943600" cy="37147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4D7" w:rsidRDefault="00A004D7"/>
    <w:p w:rsidR="00D051B0" w:rsidRDefault="00D051B0">
      <w:r>
        <w:rPr>
          <w:noProof/>
        </w:rPr>
        <w:drawing>
          <wp:inline distT="0" distB="0" distL="0" distR="0" wp14:anchorId="45AF9721" wp14:editId="7C45A6F9">
            <wp:extent cx="5943600" cy="37147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51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283140"/>
    <w:multiLevelType w:val="hybridMultilevel"/>
    <w:tmpl w:val="4FB07F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99088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1B0"/>
    <w:rsid w:val="00A004D7"/>
    <w:rsid w:val="00AB4540"/>
    <w:rsid w:val="00D051B0"/>
    <w:rsid w:val="00F95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A3863C"/>
  <w15:chartTrackingRefBased/>
  <w15:docId w15:val="{1D1E836A-4E3B-44B3-B292-E696916A0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51B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51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283</Words>
  <Characters>1616</Characters>
  <Application>Microsoft Office Word</Application>
  <DocSecurity>0</DocSecurity>
  <Lines>13</Lines>
  <Paragraphs>3</Paragraphs>
  <ScaleCrop>false</ScaleCrop>
  <Company/>
  <LinksUpToDate>false</LinksUpToDate>
  <CharactersWithSpaces>1896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Agarwal, Manya SBOBNG-PTIY/FHB</dc:creator>
  <cp:keywords/>
  <dc:description/>
  <cp:lastModifiedBy>Agarwal, Manya SBOBNG-PTIY/FHB</cp:lastModifiedBy>
  <cp:revision>1</cp:revision>
  <dcterms:created xsi:type="dcterms:W3CDTF">2023-10-04T13:51:00Z</dcterms:created>
  <dcterms:modified xsi:type="dcterms:W3CDTF">2023-10-04T13:53:00Z</dcterms:modified>
</cp:coreProperties>
</file>